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70E2" w14:textId="77777777" w:rsidR="00B75DD5" w:rsidRDefault="00BF6ADF">
      <w:pPr>
        <w:spacing w:after="0" w:line="259" w:lineRule="auto"/>
        <w:ind w:left="1129" w:firstLine="0"/>
      </w:pPr>
      <w:r>
        <w:rPr>
          <w:b/>
          <w:color w:val="001F5F"/>
          <w:sz w:val="42"/>
        </w:rPr>
        <w:t xml:space="preserve">Misbin Ensemble Audition Materials </w:t>
      </w:r>
    </w:p>
    <w:p w14:paraId="05A7634D" w14:textId="706A31B2" w:rsidR="00B75DD5" w:rsidRDefault="00BF6ADF">
      <w:pPr>
        <w:spacing w:after="537" w:line="259" w:lineRule="auto"/>
        <w:ind w:left="1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17EDE1" wp14:editId="750D9645">
            <wp:simplePos x="0" y="0"/>
            <wp:positionH relativeFrom="column">
              <wp:posOffset>5361689</wp:posOffset>
            </wp:positionH>
            <wp:positionV relativeFrom="paragraph">
              <wp:posOffset>-1102494</wp:posOffset>
            </wp:positionV>
            <wp:extent cx="1152525" cy="1232934"/>
            <wp:effectExtent l="0" t="0" r="0" b="0"/>
            <wp:wrapSquare wrapText="bothSides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Auditions for Fall 2025</w:t>
      </w:r>
      <w:r>
        <w:rPr>
          <w:b/>
          <w:sz w:val="20"/>
        </w:rPr>
        <w:t>:</w:t>
      </w:r>
      <w:r>
        <w:rPr>
          <w:sz w:val="20"/>
        </w:rPr>
        <w:t xml:space="preserve"> All students (continuing and new) must audition for an ensemble. Students must </w:t>
      </w:r>
      <w:r>
        <w:rPr>
          <w:sz w:val="20"/>
        </w:rPr>
        <w:t xml:space="preserve">submit their video through the Large Ensembles page on the Preparatory website. </w:t>
      </w:r>
    </w:p>
    <w:p w14:paraId="0199223F" w14:textId="45552347" w:rsidR="00B75DD5" w:rsidRDefault="00BF6ADF">
      <w:pPr>
        <w:spacing w:after="0" w:line="265" w:lineRule="auto"/>
        <w:ind w:left="10" w:right="154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4ADB7D" wp14:editId="43D31F27">
                <wp:simplePos x="0" y="0"/>
                <wp:positionH relativeFrom="column">
                  <wp:posOffset>920834</wp:posOffset>
                </wp:positionH>
                <wp:positionV relativeFrom="paragraph">
                  <wp:posOffset>8861</wp:posOffset>
                </wp:positionV>
                <wp:extent cx="3964691" cy="410487"/>
                <wp:effectExtent l="0" t="0" r="0" b="0"/>
                <wp:wrapNone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691" cy="410487"/>
                          <a:chOff x="0" y="0"/>
                          <a:chExt cx="3964691" cy="410487"/>
                        </a:xfrm>
                      </wpg:grpSpPr>
                      <wps:wsp>
                        <wps:cNvPr id="827" name="Shape 827"/>
                        <wps:cNvSpPr/>
                        <wps:spPr>
                          <a:xfrm>
                            <a:off x="0" y="0"/>
                            <a:ext cx="3964691" cy="197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4691" h="197149">
                                <a:moveTo>
                                  <a:pt x="0" y="0"/>
                                </a:moveTo>
                                <a:lnTo>
                                  <a:pt x="3964691" y="0"/>
                                </a:lnTo>
                                <a:lnTo>
                                  <a:pt x="3964691" y="197149"/>
                                </a:lnTo>
                                <a:lnTo>
                                  <a:pt x="0" y="197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284485" y="203388"/>
                            <a:ext cx="3283898" cy="20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898" h="207100">
                                <a:moveTo>
                                  <a:pt x="0" y="0"/>
                                </a:moveTo>
                                <a:lnTo>
                                  <a:pt x="3283898" y="0"/>
                                </a:lnTo>
                                <a:lnTo>
                                  <a:pt x="3283898" y="207100"/>
                                </a:lnTo>
                                <a:lnTo>
                                  <a:pt x="0" y="207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0" style="width:312.18pt;height:32.3218pt;position:absolute;z-index:-2147483639;mso-position-horizontal-relative:text;mso-position-horizontal:absolute;margin-left:72.5066pt;mso-position-vertical-relative:text;margin-top:0.697754pt;" coordsize="39646,4104">
                <v:shape id="Shape 829" style="position:absolute;width:39646;height:1971;left:0;top:0;" coordsize="3964691,197149" path="m0,0l3964691,0l3964691,197149l0,197149l0,0">
                  <v:stroke weight="0pt" endcap="flat" joinstyle="miter" miterlimit="10" on="false" color="#000000" opacity="0"/>
                  <v:fill on="true" color="#ffff00"/>
                </v:shape>
                <v:shape id="Shape 830" style="position:absolute;width:32838;height:2071;left:2844;top:2033;" coordsize="3283898,207100" path="m0,0l3283898,0l3283898,207100l0,207100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7"/>
        </w:rPr>
        <w:t>Audition materials can be submitted immediat</w:t>
      </w:r>
      <w:r w:rsidR="00126B86">
        <w:rPr>
          <w:rFonts w:ascii="Calibri" w:eastAsia="Calibri" w:hAnsi="Calibri" w:cs="Calibri"/>
          <w:sz w:val="27"/>
        </w:rPr>
        <w:t>e</w:t>
      </w:r>
      <w:r>
        <w:rPr>
          <w:rFonts w:ascii="Calibri" w:eastAsia="Calibri" w:hAnsi="Calibri" w:cs="Calibri"/>
          <w:sz w:val="27"/>
        </w:rPr>
        <w:t xml:space="preserve">ly. </w:t>
      </w:r>
    </w:p>
    <w:p w14:paraId="6AC370E0" w14:textId="35DB9E50" w:rsidR="00B75DD5" w:rsidRDefault="00BF6ADF">
      <w:pPr>
        <w:spacing w:after="542" w:line="265" w:lineRule="auto"/>
        <w:ind w:left="10" w:right="282"/>
        <w:jc w:val="center"/>
      </w:pPr>
      <w:r>
        <w:rPr>
          <w:rFonts w:ascii="Calibri" w:eastAsia="Calibri" w:hAnsi="Calibri" w:cs="Calibri"/>
          <w:sz w:val="27"/>
        </w:rPr>
        <w:t xml:space="preserve">Submission deadline will be June </w:t>
      </w:r>
      <w:r w:rsidR="00126B86">
        <w:rPr>
          <w:rFonts w:ascii="Calibri" w:eastAsia="Calibri" w:hAnsi="Calibri" w:cs="Calibri"/>
          <w:sz w:val="27"/>
        </w:rPr>
        <w:t>15</w:t>
      </w:r>
      <w:r>
        <w:rPr>
          <w:rFonts w:ascii="Calibri" w:eastAsia="Calibri" w:hAnsi="Calibri" w:cs="Calibri"/>
          <w:sz w:val="27"/>
        </w:rPr>
        <w:t xml:space="preserve">th. </w:t>
      </w:r>
    </w:p>
    <w:p w14:paraId="66CE1EBC" w14:textId="77777777" w:rsidR="00B75DD5" w:rsidRDefault="00BF6ADF">
      <w:pPr>
        <w:spacing w:after="3" w:line="259" w:lineRule="auto"/>
        <w:ind w:left="0" w:firstLine="0"/>
      </w:pPr>
      <w:r>
        <w:rPr>
          <w:b/>
          <w:sz w:val="22"/>
        </w:rPr>
        <w:t xml:space="preserve">Video Requirements: </w:t>
      </w:r>
    </w:p>
    <w:p w14:paraId="0C7E040B" w14:textId="77777777" w:rsidR="00B75DD5" w:rsidRDefault="00BF6ADF">
      <w:pPr>
        <w:numPr>
          <w:ilvl w:val="0"/>
          <w:numId w:val="1"/>
        </w:numPr>
        <w:ind w:hanging="360"/>
      </w:pPr>
      <w:r>
        <w:t>You may submit multiple videos.</w:t>
      </w:r>
    </w:p>
    <w:p w14:paraId="596DC321" w14:textId="77777777" w:rsidR="00B75DD5" w:rsidRDefault="00BF6ADF">
      <w:pPr>
        <w:numPr>
          <w:ilvl w:val="0"/>
          <w:numId w:val="1"/>
        </w:numPr>
        <w:ind w:hanging="360"/>
      </w:pPr>
      <w:r>
        <w:t>Your video must be filmed in a s</w:t>
      </w:r>
      <w:r>
        <w:t>ingle take without editing and without piano accompaniment.</w:t>
      </w:r>
    </w:p>
    <w:p w14:paraId="62E3BE79" w14:textId="77777777" w:rsidR="00B75DD5" w:rsidRDefault="00BF6ADF">
      <w:pPr>
        <w:numPr>
          <w:ilvl w:val="0"/>
          <w:numId w:val="1"/>
        </w:numPr>
        <w:ind w:hanging="360"/>
      </w:pPr>
      <w:r>
        <w:t>Introduce yourself at the start of your video (Full Name, Instrument)</w:t>
      </w:r>
    </w:p>
    <w:p w14:paraId="560F20F7" w14:textId="77777777" w:rsidR="00B75DD5" w:rsidRDefault="00BF6ADF">
      <w:pPr>
        <w:numPr>
          <w:ilvl w:val="0"/>
          <w:numId w:val="1"/>
        </w:numPr>
        <w:spacing w:after="64"/>
        <w:ind w:hanging="360"/>
      </w:pPr>
      <w:r>
        <w:t>Performance backgrounds should be of a neutral setting. Be sure that you and your entire instrument are in the frame and prope</w:t>
      </w:r>
      <w:r>
        <w:t>rly lit so that you and the instrument are clearly visible.</w:t>
      </w:r>
    </w:p>
    <w:p w14:paraId="1D708AFC" w14:textId="77777777" w:rsidR="00B75DD5" w:rsidRDefault="00BF6ADF">
      <w:pPr>
        <w:numPr>
          <w:ilvl w:val="0"/>
          <w:numId w:val="1"/>
        </w:numPr>
        <w:spacing w:after="63"/>
        <w:ind w:hanging="360"/>
      </w:pPr>
      <w:r>
        <w:t>Try to achieve the best sound quality you can by finding a quiet time of day to record or a place that has minimal noise disruptions.</w:t>
      </w:r>
    </w:p>
    <w:p w14:paraId="0190A491" w14:textId="77777777" w:rsidR="00B75DD5" w:rsidRDefault="00BF6ADF">
      <w:pPr>
        <w:numPr>
          <w:ilvl w:val="0"/>
          <w:numId w:val="1"/>
        </w:numPr>
        <w:ind w:hanging="360"/>
      </w:pPr>
      <w:r>
        <w:t>Recording camera or phone should be placed on a stable surface</w:t>
      </w:r>
      <w:r>
        <w:t xml:space="preserve"> to minimize shake and jitter.</w:t>
      </w:r>
    </w:p>
    <w:p w14:paraId="2505F8F0" w14:textId="77777777" w:rsidR="00B75DD5" w:rsidRDefault="00BF6ADF">
      <w:pPr>
        <w:numPr>
          <w:ilvl w:val="0"/>
          <w:numId w:val="1"/>
        </w:numPr>
        <w:ind w:hanging="360"/>
      </w:pPr>
      <w:r>
        <w:t>Please review all recordings so that your video and audio are the quality you want.</w:t>
      </w:r>
    </w:p>
    <w:p w14:paraId="712BD3BF" w14:textId="77777777" w:rsidR="00B75DD5" w:rsidRDefault="00BF6ADF">
      <w:pPr>
        <w:numPr>
          <w:ilvl w:val="0"/>
          <w:numId w:val="1"/>
        </w:numPr>
        <w:ind w:hanging="360"/>
      </w:pPr>
      <w:r>
        <w:t>All recordings must be uploaded as part of this application submission.</w:t>
      </w:r>
    </w:p>
    <w:p w14:paraId="39673372" w14:textId="77777777" w:rsidR="00B75DD5" w:rsidRDefault="00BF6ADF">
      <w:pPr>
        <w:numPr>
          <w:ilvl w:val="0"/>
          <w:numId w:val="1"/>
        </w:numPr>
        <w:spacing w:after="0"/>
        <w:ind w:hanging="360"/>
      </w:pPr>
      <w:r>
        <w:t>Videos can be accepted as hyperlinks OR in the following video format</w:t>
      </w:r>
      <w:r>
        <w:t>s: .3g2, .3gp, .</w:t>
      </w:r>
      <w:proofErr w:type="spellStart"/>
      <w:r>
        <w:t>avi</w:t>
      </w:r>
      <w:proofErr w:type="spellEnd"/>
      <w:r>
        <w:t>, .m2v, .m4v, .</w:t>
      </w:r>
      <w:proofErr w:type="spellStart"/>
      <w:r>
        <w:t>mkv</w:t>
      </w:r>
      <w:proofErr w:type="spellEnd"/>
      <w:r>
        <w:t>,</w:t>
      </w:r>
    </w:p>
    <w:p w14:paraId="472D719B" w14:textId="77777777" w:rsidR="00B75DD5" w:rsidRDefault="00BF6ADF">
      <w:pPr>
        <w:spacing w:after="356" w:line="306" w:lineRule="auto"/>
        <w:ind w:left="1080" w:right="1302" w:hanging="360"/>
      </w:pPr>
      <w:r>
        <w:t>.mov, .mpeg, .mpg, .mp4</w:t>
      </w:r>
      <w:proofErr w:type="gramStart"/>
      <w:r>
        <w:t>, .</w:t>
      </w:r>
      <w:proofErr w:type="spellStart"/>
      <w:r>
        <w:t>mxf</w:t>
      </w:r>
      <w:proofErr w:type="spellEnd"/>
      <w:proofErr w:type="gramEnd"/>
      <w:r>
        <w:t>, .</w:t>
      </w:r>
      <w:proofErr w:type="spellStart"/>
      <w:r>
        <w:t>webm</w:t>
      </w:r>
      <w:proofErr w:type="spellEnd"/>
      <w:r>
        <w:t>, .</w:t>
      </w:r>
      <w:proofErr w:type="spellStart"/>
      <w:r>
        <w:t>wmv</w:t>
      </w:r>
      <w:proofErr w:type="spellEnd"/>
      <w:r>
        <w:t xml:space="preserve">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i/>
        </w:rPr>
        <w:t>Be sure that your video is not set to private so that it may be viewed by conductors</w:t>
      </w:r>
      <w:r>
        <w:rPr>
          <w:i/>
          <w:sz w:val="20"/>
        </w:rPr>
        <w:t>.</w:t>
      </w:r>
    </w:p>
    <w:p w14:paraId="356C354E" w14:textId="77777777" w:rsidR="00B75DD5" w:rsidRDefault="00BF6ADF">
      <w:pPr>
        <w:pStyle w:val="Heading1"/>
      </w:pPr>
      <w:r>
        <w:t xml:space="preserve">Solo Video Submission </w:t>
      </w:r>
    </w:p>
    <w:p w14:paraId="1345BDB1" w14:textId="77777777" w:rsidR="00B75DD5" w:rsidRDefault="00BF6ADF">
      <w:pPr>
        <w:spacing w:after="171" w:line="259" w:lineRule="auto"/>
        <w:ind w:left="0" w:firstLine="0"/>
      </w:pPr>
      <w:r>
        <w:rPr>
          <w:b/>
          <w:sz w:val="24"/>
        </w:rPr>
        <w:t xml:space="preserve">SUBMISSION DATES: </w:t>
      </w:r>
      <w:r>
        <w:rPr>
          <w:rFonts w:ascii="Calibri" w:eastAsia="Calibri" w:hAnsi="Calibri" w:cs="Calibri"/>
          <w:sz w:val="24"/>
        </w:rPr>
        <w:t>June 30th Deadline</w:t>
      </w:r>
      <w:r>
        <w:rPr>
          <w:b/>
          <w:sz w:val="24"/>
        </w:rPr>
        <w:t xml:space="preserve"> </w:t>
      </w:r>
    </w:p>
    <w:p w14:paraId="758AE64C" w14:textId="77777777" w:rsidR="00B75DD5" w:rsidRDefault="00BF6ADF">
      <w:pPr>
        <w:spacing w:after="0" w:line="253" w:lineRule="auto"/>
        <w:ind w:left="720" w:hanging="360"/>
      </w:pPr>
      <w:r>
        <w:rPr>
          <w:b/>
          <w:sz w:val="24"/>
        </w:rPr>
        <w:t xml:space="preserve">1. </w:t>
      </w:r>
      <w:r>
        <w:rPr>
          <w:b/>
          <w:sz w:val="24"/>
        </w:rPr>
        <w:t xml:space="preserve">Piece: One piece that best displays the </w:t>
      </w:r>
      <w:proofErr w:type="gramStart"/>
      <w:r>
        <w:rPr>
          <w:b/>
          <w:sz w:val="24"/>
        </w:rPr>
        <w:t>musicians</w:t>
      </w:r>
      <w:proofErr w:type="gramEnd"/>
      <w:r>
        <w:rPr>
          <w:b/>
          <w:sz w:val="24"/>
        </w:rPr>
        <w:t xml:space="preserve"> ability. Suggested pieces:</w:t>
      </w:r>
    </w:p>
    <w:p w14:paraId="6CB1D7E2" w14:textId="77777777" w:rsidR="00B75DD5" w:rsidRDefault="00BF6ADF">
      <w:pPr>
        <w:numPr>
          <w:ilvl w:val="0"/>
          <w:numId w:val="2"/>
        </w:numPr>
        <w:spacing w:after="6" w:line="259" w:lineRule="auto"/>
        <w:ind w:hanging="360"/>
      </w:pPr>
      <w:r>
        <w:rPr>
          <w:b/>
          <w:sz w:val="20"/>
        </w:rPr>
        <w:t>Violin:</w:t>
      </w:r>
      <w:r>
        <w:rPr>
          <w:sz w:val="20"/>
        </w:rPr>
        <w:t xml:space="preserve"> Suzuki Book 4</w:t>
      </w:r>
    </w:p>
    <w:p w14:paraId="7DB3F70D" w14:textId="77777777" w:rsidR="00B75DD5" w:rsidRDefault="00BF6ADF">
      <w:pPr>
        <w:numPr>
          <w:ilvl w:val="0"/>
          <w:numId w:val="2"/>
        </w:numPr>
        <w:spacing w:after="6" w:line="259" w:lineRule="auto"/>
        <w:ind w:hanging="360"/>
      </w:pPr>
      <w:r>
        <w:rPr>
          <w:b/>
          <w:sz w:val="20"/>
        </w:rPr>
        <w:t>Viola:</w:t>
      </w:r>
      <w:r>
        <w:rPr>
          <w:sz w:val="20"/>
        </w:rPr>
        <w:t xml:space="preserve"> Suzuki Book 3</w:t>
      </w:r>
    </w:p>
    <w:p w14:paraId="7C19BAF6" w14:textId="77777777" w:rsidR="00B75DD5" w:rsidRDefault="00BF6ADF">
      <w:pPr>
        <w:numPr>
          <w:ilvl w:val="0"/>
          <w:numId w:val="2"/>
        </w:numPr>
        <w:spacing w:after="6" w:line="259" w:lineRule="auto"/>
        <w:ind w:hanging="360"/>
      </w:pPr>
      <w:r>
        <w:rPr>
          <w:b/>
          <w:sz w:val="20"/>
        </w:rPr>
        <w:t>Cello:</w:t>
      </w:r>
      <w:r>
        <w:rPr>
          <w:sz w:val="20"/>
        </w:rPr>
        <w:t xml:space="preserve"> Suzuki Book 3</w:t>
      </w:r>
    </w:p>
    <w:p w14:paraId="02265859" w14:textId="77777777" w:rsidR="00B75DD5" w:rsidRDefault="00BF6ADF">
      <w:pPr>
        <w:numPr>
          <w:ilvl w:val="0"/>
          <w:numId w:val="2"/>
        </w:numPr>
        <w:spacing w:after="6" w:line="259" w:lineRule="auto"/>
        <w:ind w:hanging="360"/>
      </w:pPr>
      <w:r>
        <w:rPr>
          <w:b/>
          <w:sz w:val="20"/>
        </w:rPr>
        <w:t>Bass:</w:t>
      </w:r>
      <w:r>
        <w:rPr>
          <w:sz w:val="20"/>
        </w:rPr>
        <w:t xml:space="preserve"> By teacher recommendation</w:t>
      </w:r>
    </w:p>
    <w:sectPr w:rsidR="00B75DD5">
      <w:pgSz w:w="12240" w:h="15840"/>
      <w:pgMar w:top="1440" w:right="1428" w:bottom="1440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10DB3"/>
    <w:multiLevelType w:val="hybridMultilevel"/>
    <w:tmpl w:val="69D69F56"/>
    <w:lvl w:ilvl="0" w:tplc="0E4027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2E6B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7E67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441B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FC16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E428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B485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784F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9819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D56A76"/>
    <w:multiLevelType w:val="hybridMultilevel"/>
    <w:tmpl w:val="FB42A500"/>
    <w:lvl w:ilvl="0" w:tplc="7F9884E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80926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2C492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7CB69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8009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EB97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4C90A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EAB3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4138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D5"/>
    <w:rsid w:val="00126B86"/>
    <w:rsid w:val="00B75DD5"/>
    <w:rsid w:val="00B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228E"/>
  <w15:docId w15:val="{E23B6252-248E-4D3D-A393-33149144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71" w:lineRule="auto"/>
      <w:ind w:left="37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PSE Audition Materials 23.docx</vt:lpstr>
    </vt:vector>
  </TitlesOfParts>
  <Company>Johns Hopkins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PSE Audition Materials 23.docx</dc:title>
  <dc:subject/>
  <dc:creator>Elijah Wirth</dc:creator>
  <cp:keywords/>
  <cp:lastModifiedBy>Elijah Wirth</cp:lastModifiedBy>
  <cp:revision>2</cp:revision>
  <dcterms:created xsi:type="dcterms:W3CDTF">2025-04-02T15:14:00Z</dcterms:created>
  <dcterms:modified xsi:type="dcterms:W3CDTF">2025-04-02T15:14:00Z</dcterms:modified>
</cp:coreProperties>
</file>